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0"/>
          <w:szCs w:val="30"/>
        </w:rPr>
      </w:pPr>
      <w:r>
        <w:rPr>
          <w:rFonts w:hint="eastAsia" w:ascii="黑体" w:eastAsia="黑体"/>
          <w:b/>
          <w:bCs/>
          <w:color w:val="000000"/>
          <w:sz w:val="30"/>
          <w:szCs w:val="30"/>
        </w:rPr>
        <w:t>山东大学</w:t>
      </w:r>
      <w:r>
        <w:rPr>
          <w:rFonts w:hint="eastAsia" w:ascii="黑体" w:hAnsi="华文中宋" w:eastAsia="黑体"/>
          <w:b/>
          <w:color w:val="000000"/>
          <w:sz w:val="30"/>
          <w:szCs w:val="30"/>
        </w:rPr>
        <w:t>学生</w:t>
      </w:r>
      <w:r>
        <w:rPr>
          <w:rFonts w:hint="eastAsia" w:ascii="黑体" w:eastAsia="黑体"/>
          <w:b/>
          <w:bCs/>
          <w:color w:val="000000"/>
          <w:sz w:val="30"/>
          <w:szCs w:val="30"/>
        </w:rPr>
        <w:t>学术文化活动组织工作先进个人（学生）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评选推荐表</w:t>
      </w:r>
    </w:p>
    <w:p>
      <w:pPr>
        <w:spacing w:line="0" w:lineRule="atLeast"/>
        <w:rPr>
          <w:rFonts w:hint="eastAsia" w:ascii="宋体" w:hAnsi="宋体"/>
          <w:b/>
          <w:bCs/>
          <w:color w:val="000000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246"/>
        <w:gridCol w:w="1441"/>
        <w:gridCol w:w="900"/>
        <w:gridCol w:w="904"/>
        <w:gridCol w:w="1439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张之光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男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1997年5月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学院、年级、学历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法学院2015级本科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共青团员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法学3班团支部 副班长</w:t>
            </w:r>
          </w:p>
        </w:tc>
        <w:tc>
          <w:tcPr>
            <w:tcW w:w="143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17853140319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9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术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文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化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动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组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织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目前在校学生会调研权益中心担任部长，在法学院学生会社会实践部担任副部长，在法学3班担任副班长。参与组织了一系列的学术文化活动。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在院学生会社会实践部，参与了以下学术文化活动的组织：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协办了由山东省台儿庄古城旅游集团有限公司、山东大学新闻传播学院等发起的“台儿庄古城杯”首届大学生剧本创作大奖赛；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参与了社实部承办的“学宪法讲宪法”主题演讲比赛的组织；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负责社实部、法学社承办的“法律知识竞赛”的组织、编写试题等；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组织了社实部承办的“启德英美留学分享会”；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参与协办了经济学院主办的“同心协力 职海扬帆”知识挑战赛；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协办了“联通杯”山东省第三届大学生社会实践征文比赛活动，负责法学院作品的收集；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参与了社实部承办的“精英杯”学术知识竞赛的组织工作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负责“调研山东”大学生社会调查活动法学院调查报告作品的收集</w:t>
            </w:r>
          </w:p>
          <w:p>
            <w:pPr>
              <w:numPr>
                <w:numId w:val="0"/>
              </w:num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在校学生会调研权益中心，参与了以下学术文化活动的组织：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参与了山东大学“提案征集大赛”的组织工作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参与了山东大学“走进餐厅”活动中“提案征集”部分的组织工作</w:t>
            </w:r>
            <w:bookmarkStart w:id="0" w:name="_GoBack"/>
            <w:bookmarkEnd w:id="0"/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ascii="华文中宋" w:hAnsi="华文中宋" w:eastAsia="华文中宋"/>
          <w:color w:val="000000"/>
          <w:sz w:val="32"/>
        </w:rPr>
      </w:pPr>
    </w:p>
    <w:p>
      <w:pPr>
        <w:ind w:firstLine="5580"/>
      </w:pPr>
      <w:r>
        <w:rPr>
          <w:rFonts w:hint="eastAsia"/>
          <w:color w:val="000000"/>
          <w:sz w:val="24"/>
        </w:rPr>
        <w:t>共青团山东大学委员会制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4E039"/>
    <w:multiLevelType w:val="singleLevel"/>
    <w:tmpl w:val="58F4E03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8F4E354"/>
    <w:multiLevelType w:val="singleLevel"/>
    <w:tmpl w:val="58F4E35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C36F8"/>
    <w:rsid w:val="0BBD6181"/>
    <w:rsid w:val="0C151795"/>
    <w:rsid w:val="0C387959"/>
    <w:rsid w:val="14D655D1"/>
    <w:rsid w:val="17243822"/>
    <w:rsid w:val="3B484C7F"/>
    <w:rsid w:val="3D5917E4"/>
    <w:rsid w:val="421E6C19"/>
    <w:rsid w:val="45146F41"/>
    <w:rsid w:val="4BD97CE6"/>
    <w:rsid w:val="4FC906B8"/>
    <w:rsid w:val="5229441C"/>
    <w:rsid w:val="53742410"/>
    <w:rsid w:val="54E63F9E"/>
    <w:rsid w:val="5BAC36F8"/>
    <w:rsid w:val="5F506FA2"/>
    <w:rsid w:val="6905250A"/>
    <w:rsid w:val="6BDD38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2017-04-17T15:18:00Z</dcterms:created>
  <dc:creator>user</dc:creator>
  <cp:lastModifiedBy>user</cp:lastModifiedBy>
  <dcterms:modified xsi:type="dcterms:W3CDTF">2017-04-17T15:49:03Z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