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6"/>
        </w:tabs>
        <w:spacing w:line="520" w:lineRule="exact"/>
        <w:rPr>
          <w:rFonts w:hint="eastAsia" w:ascii="黑体" w:hAnsi="黑体" w:eastAsia="黑体" w:cs="黑体"/>
          <w:b/>
          <w:color w:val="000000"/>
          <w:sz w:val="32"/>
        </w:rPr>
      </w:pPr>
      <w:r>
        <w:rPr>
          <w:rFonts w:hint="eastAsia" w:ascii="黑体" w:hAnsi="黑体" w:eastAsia="黑体" w:cs="黑体"/>
          <w:color w:val="000000"/>
          <w:sz w:val="32"/>
        </w:rPr>
        <w:t>附件2</w:t>
      </w:r>
      <w:r>
        <w:rPr>
          <w:rFonts w:ascii="黑体" w:hAnsi="黑体" w:eastAsia="黑体" w:cs="黑体"/>
          <w:color w:val="000000"/>
          <w:sz w:val="32"/>
        </w:rPr>
        <w:t>1</w:t>
      </w:r>
      <w:r>
        <w:rPr>
          <w:rFonts w:hint="eastAsia" w:ascii="黑体" w:hAnsi="黑体" w:eastAsia="黑体" w:cs="黑体"/>
          <w:color w:val="000000"/>
          <w:sz w:val="32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</w:t>
      </w:r>
      <w:r>
        <w:rPr>
          <w:rFonts w:hint="eastAsia" w:ascii="黑体" w:hAnsi="华文中宋" w:eastAsia="黑体"/>
          <w:b/>
          <w:color w:val="000000"/>
          <w:sz w:val="32"/>
          <w:szCs w:val="32"/>
        </w:rPr>
        <w:t>学生</w:t>
      </w:r>
      <w:r>
        <w:rPr>
          <w:rFonts w:hint="eastAsia" w:ascii="黑体" w:eastAsia="黑体"/>
          <w:b/>
          <w:bCs/>
          <w:color w:val="000000"/>
          <w:sz w:val="32"/>
        </w:rPr>
        <w:t>校园文体活动先进个人评选推荐表</w:t>
      </w:r>
    </w:p>
    <w:p>
      <w:pPr>
        <w:spacing w:line="0" w:lineRule="atLeast"/>
        <w:jc w:val="center"/>
        <w:rPr>
          <w:rFonts w:hint="eastAsia" w:ascii="宋体" w:hAnsi="宋体"/>
          <w:b/>
          <w:bCs/>
          <w:color w:val="000000"/>
          <w:sz w:val="32"/>
        </w:rPr>
      </w:pPr>
    </w:p>
    <w:tbl>
      <w:tblPr>
        <w:tblStyle w:val="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1243"/>
        <w:gridCol w:w="1441"/>
        <w:gridCol w:w="188"/>
        <w:gridCol w:w="712"/>
        <w:gridCol w:w="542"/>
        <w:gridCol w:w="1801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2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王智慧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5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女</w:t>
            </w:r>
          </w:p>
        </w:tc>
        <w:tc>
          <w:tcPr>
            <w:tcW w:w="1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1992年8月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  院</w:t>
            </w:r>
          </w:p>
        </w:tc>
        <w:tc>
          <w:tcPr>
            <w:tcW w:w="2684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法学院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汉</w:t>
            </w:r>
          </w:p>
        </w:tc>
        <w:tc>
          <w:tcPr>
            <w:tcW w:w="1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8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288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无</w:t>
            </w:r>
          </w:p>
        </w:tc>
        <w:tc>
          <w:tcPr>
            <w:tcW w:w="1801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8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15508669713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</w:trPr>
        <w:tc>
          <w:tcPr>
            <w:tcW w:w="119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参加校级及以上文艺活动、文艺竞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赛、体育活动、体育竞赛及其它文体活动情况</w:t>
            </w:r>
          </w:p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活动（竞赛、比赛）名称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主办单位</w:t>
            </w: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获奖等级（参演节目/担任职务）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wordWrap/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山东大学201</w:t>
            </w:r>
            <w:r>
              <w:rPr>
                <w:rFonts w:hint="eastAsia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6</w:t>
            </w:r>
            <w:r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年度研究生啦啦操大赛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wordWrap/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山东大学党委研究生工作部</w:t>
            </w: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一等奖（</w:t>
            </w: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wordWrap/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山东大学</w:t>
            </w:r>
            <w:r>
              <w:rPr>
                <w:rFonts w:hint="eastAsia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2016年度</w:t>
            </w:r>
            <w:r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健康活力大赛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</w:pPr>
            <w:r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山东大学体育学院</w:t>
            </w:r>
          </w:p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一等奖（</w:t>
            </w: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wordWrap/>
              <w:spacing w:before="0" w:beforeAutospacing="0" w:after="0" w:afterAutospacing="0" w:line="336" w:lineRule="atLeast"/>
              <w:ind w:left="0" w:right="0" w:firstLine="0"/>
              <w:jc w:val="left"/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2016年</w:t>
            </w:r>
            <w:r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“呼啦·呼啦”飞扬的青春—山东大学首届研究生才艺大赛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wordWrap/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wordWrap/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山东大学团委</w:t>
            </w: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wordWrap/>
              <w:spacing w:before="0" w:beforeAutospacing="0" w:after="0" w:afterAutospacing="0" w:line="336" w:lineRule="atLeast"/>
              <w:ind w:left="0" w:right="0" w:firstLine="0"/>
              <w:jc w:val="left"/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第一名（legal high啦啦操/负责人）</w:t>
            </w: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山东大学201</w:t>
            </w:r>
            <w:r>
              <w:rPr>
                <w:rFonts w:hint="eastAsia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5</w:t>
            </w:r>
            <w:r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年度研究生啦啦操大赛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山东大学党委研究生工作部</w:t>
            </w: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一等奖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wordWrap/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山东大学</w:t>
            </w:r>
            <w:r>
              <w:rPr>
                <w:rFonts w:hint="eastAsia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2015年度</w:t>
            </w:r>
            <w:r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健康活力大赛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山东大学体育学院</w:t>
            </w: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wordWrap/>
              <w:spacing w:before="0" w:beforeAutospacing="0" w:after="0" w:afterAutospacing="0" w:line="336" w:lineRule="atLeast"/>
              <w:ind w:left="0" w:right="0" w:firstLine="0"/>
              <w:jc w:val="left"/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一等奖</w:t>
            </w: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wordWrap/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2015年山东大学</w:t>
            </w:r>
            <w:r>
              <w:rPr>
                <w:rFonts w:hint="eastAsia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eastAsia="zh-CN"/>
              </w:rPr>
              <w:t>研究生</w:t>
            </w:r>
            <w:r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合唱比赛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山东大学</w:t>
            </w:r>
            <w:r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党委研究生工作部</w:t>
            </w: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19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参加院级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文艺活</w:t>
            </w:r>
          </w:p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动、文艺竞赛、体育活动、体育竞赛及其它文体活动情况</w:t>
            </w: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2015年山东大学</w:t>
            </w:r>
            <w:r>
              <w:rPr>
                <w:rFonts w:hint="eastAsia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eastAsia="zh-CN"/>
              </w:rPr>
              <w:t>法学院研究生</w:t>
            </w:r>
            <w:bookmarkStart w:id="0" w:name="_GoBack"/>
            <w:bookmarkEnd w:id="0"/>
            <w:r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合唱比赛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山东大学法学院</w:t>
            </w: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二等奖（负责人）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学院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73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left="1212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773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4560" w:firstLineChars="1900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r>
        <w:rPr>
          <w:rFonts w:hint="eastAsia"/>
          <w:color w:val="000000"/>
          <w:sz w:val="24"/>
        </w:rPr>
        <w:t>共青团山东大学委员会制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7A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520E3B"/>
    <w:rsid w:val="0F4A350B"/>
    <w:rsid w:val="14514391"/>
    <w:rsid w:val="445F4DB4"/>
    <w:rsid w:val="53E7485F"/>
    <w:rsid w:val="5E52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2017-04-13T08:28:00Z</dcterms:created>
  <dc:creator>Administrator</dc:creator>
  <cp:lastModifiedBy>Administrator</cp:lastModifiedBy>
  <dcterms:modified xsi:type="dcterms:W3CDTF">2017-04-13T08:44:49Z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