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表格样式 2"/>
        <w:pBdr>
          <w:top w:val="nil"/>
          <w:left w:val="nil"/>
          <w:bottom w:val="nil"/>
          <w:right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bidi w:val="0"/>
        <w:ind w:left="0" w:right="0" w:firstLine="0"/>
        <w:jc w:val="center"/>
        <w:rPr>
          <w:b w:val="1"/>
          <w:bCs w:val="1"/>
          <w:sz w:val="34"/>
          <w:szCs w:val="34"/>
          <w:u w:color="000000"/>
          <w:rtl w:val="0"/>
        </w:rPr>
      </w:pPr>
      <w:r>
        <w:rPr>
          <w:rFonts w:ascii="Helvetica"/>
          <w:b w:val="1"/>
          <w:bCs w:val="1"/>
          <w:sz w:val="34"/>
          <w:szCs w:val="34"/>
          <w:u w:color="000000"/>
          <w:rtl w:val="0"/>
        </w:rPr>
        <w:t>CVTE2016</w:t>
      </w:r>
      <w:r>
        <w:rPr>
          <w:rFonts w:eastAsia="Helvetica" w:hint="eastAsia"/>
          <w:b w:val="1"/>
          <w:bCs w:val="1"/>
          <w:sz w:val="34"/>
          <w:szCs w:val="34"/>
          <w:u w:color="000000"/>
          <w:rtl w:val="0"/>
          <w:lang w:val="zh-CN" w:eastAsia="zh-CN"/>
        </w:rPr>
        <w:t xml:space="preserve"> 校园招聘</w:t>
      </w:r>
    </w:p>
    <w:p>
      <w:pPr>
        <w:pStyle w:val="表格样式 2"/>
        <w:pBdr>
          <w:top w:val="nil"/>
          <w:left w:val="nil"/>
          <w:bottom w:val="nil"/>
          <w:right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bidi w:val="0"/>
        <w:ind w:left="0" w:right="0" w:firstLine="0"/>
        <w:jc w:val="center"/>
        <w:rPr>
          <w:b w:val="1"/>
          <w:bCs w:val="1"/>
          <w:sz w:val="34"/>
          <w:szCs w:val="34"/>
          <w:u w:color="000000"/>
          <w:rtl w:val="0"/>
        </w:rPr>
      </w:pPr>
      <w:r>
        <w:rPr>
          <w:rFonts w:eastAsia="Helvetica" w:hint="eastAsia"/>
          <w:b w:val="1"/>
          <w:bCs w:val="1"/>
          <w:sz w:val="34"/>
          <w:szCs w:val="34"/>
          <w:u w:color="000000"/>
          <w:rtl w:val="0"/>
          <w:lang w:val="zh-CN" w:eastAsia="zh-CN"/>
        </w:rPr>
        <w:t>山东大学专场</w:t>
      </w:r>
    </w:p>
    <w:p>
      <w:pPr>
        <w:pStyle w:val="表格样式 2"/>
        <w:pBdr>
          <w:top w:val="nil"/>
          <w:left w:val="nil"/>
          <w:bottom w:val="nil"/>
          <w:right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bidi w:val="0"/>
        <w:ind w:left="0" w:right="0" w:firstLine="0"/>
        <w:jc w:val="center"/>
        <w:rPr>
          <w:b w:val="0"/>
          <w:bCs w:val="0"/>
          <w:sz w:val="34"/>
          <w:szCs w:val="34"/>
          <w:u w:color="000000"/>
          <w:rtl w:val="0"/>
          <w:lang w:val="zh-TW" w:eastAsia="zh-TW"/>
        </w:rPr>
      </w:pPr>
    </w:p>
    <w:p>
      <w:pPr>
        <w:pStyle w:val="正文 A"/>
        <w:spacing w:line="288" w:lineRule="auto"/>
        <w:jc w:val="center"/>
      </w:pPr>
      <w:r>
        <w:rPr>
          <w:rFonts w:eastAsia="Songti SC Bold" w:hint="eastAsia"/>
          <w:sz w:val="30"/>
          <w:szCs w:val="30"/>
          <w:rtl w:val="0"/>
          <w:lang w:val="zh-TW" w:eastAsia="zh-TW"/>
        </w:rPr>
        <w:t>校招官网：</w:t>
      </w:r>
      <w:hyperlink r:id="rId4" w:history="1">
        <w:r>
          <w:rPr>
            <w:rStyle w:val="Hyperlink.0"/>
            <w:rFonts w:ascii="Songti SC Bold"/>
            <w:sz w:val="30"/>
            <w:szCs w:val="30"/>
            <w:u w:val="single"/>
            <w:rtl w:val="0"/>
            <w:lang w:val="en-US" w:eastAsia="zh-TW"/>
          </w:rPr>
          <w:t>http://campus.cvte.com</w:t>
        </w:r>
      </w:hyperlink>
    </w:p>
    <w:p>
      <w:pPr>
        <w:pStyle w:val="正文 A"/>
        <w:spacing w:line="288" w:lineRule="auto"/>
        <w:jc w:val="center"/>
      </w:pP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6"/>
          <w:szCs w:val="26"/>
        </w:rPr>
      </w:pPr>
      <w:r>
        <w:rPr>
          <w:rFonts w:eastAsia="Songti SC Regular" w:hint="eastAsia"/>
          <w:sz w:val="26"/>
          <w:szCs w:val="26"/>
          <w:rtl w:val="0"/>
          <w:lang w:val="zh-TW" w:eastAsia="zh-TW"/>
        </w:rPr>
        <w:t>致有梦想的你：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十年前，没有人预见到电视可以成为家庭互联网的窗口；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五年前，没有人预见到人机交互会改变粉笔和投影仪时代的教学方式；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而现在，也没有人预见到我们还将有怎样的潜力？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智能医疗如何提高人们的健康水平？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智能硬件能否成为</w:t>
      </w:r>
      <w:r>
        <w:rPr>
          <w:rFonts w:hAnsi="Songti SC Regular" w:hint="default"/>
          <w:sz w:val="24"/>
          <w:szCs w:val="24"/>
          <w:rtl w:val="0"/>
          <w:lang w:val="zh-TW" w:eastAsia="zh-TW"/>
        </w:rPr>
        <w:t>“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互联网</w:t>
      </w:r>
      <w:r>
        <w:rPr>
          <w:rFonts w:ascii="Songti SC Regular"/>
          <w:sz w:val="24"/>
          <w:szCs w:val="24"/>
          <w:rtl w:val="0"/>
          <w:lang w:val="zh-TW" w:eastAsia="zh-TW"/>
        </w:rPr>
        <w:t>+</w:t>
      </w:r>
      <w:r>
        <w:rPr>
          <w:rFonts w:hAnsi="Songti SC Regular" w:hint="default"/>
          <w:sz w:val="24"/>
          <w:szCs w:val="24"/>
          <w:rtl w:val="0"/>
          <w:lang w:val="zh-TW" w:eastAsia="zh-TW"/>
        </w:rPr>
        <w:t>”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的入口？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人工智能会怎样颠覆我们的生活方式？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hAnsi="Songti SC Regular" w:hint="default"/>
          <w:sz w:val="24"/>
          <w:szCs w:val="24"/>
          <w:rtl w:val="0"/>
          <w:lang w:val="zh-TW" w:eastAsia="zh-TW"/>
        </w:rPr>
        <w:t>……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世界在变，梦想不变！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Regular"/>
          <w:sz w:val="24"/>
          <w:szCs w:val="24"/>
          <w:rtl w:val="0"/>
          <w:lang w:val="zh-TW" w:eastAsia="zh-TW"/>
        </w:rPr>
        <w:t>CVTE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期待与你一起，创世界，见未来！</w:t>
      </w:r>
    </w:p>
    <w:p>
      <w:pPr>
        <w:pStyle w:val="正文 A"/>
        <w:spacing w:line="288" w:lineRule="auto"/>
      </w:pPr>
    </w:p>
    <w:p>
      <w:pPr>
        <w:pStyle w:val="正文 A"/>
        <w:spacing w:line="288" w:lineRule="auto"/>
        <w:jc w:val="center"/>
      </w:pPr>
    </w:p>
    <w:p>
      <w:pPr>
        <w:pStyle w:val="正文 A"/>
        <w:spacing w:line="288" w:lineRule="auto"/>
        <w:rPr>
          <w:rFonts w:ascii="Songti SC Bold" w:cs="Songti SC Bold" w:hAnsi="Songti SC Bold" w:eastAsia="Songti SC Bold"/>
          <w:color w:val="ff2c21"/>
          <w:sz w:val="26"/>
          <w:szCs w:val="26"/>
          <w:u w:color="ff2c21"/>
        </w:rPr>
      </w:pPr>
      <w:r>
        <w:rPr>
          <w:rFonts w:eastAsia="Songti SC Bold" w:hint="eastAsia"/>
          <w:color w:val="ff2c21"/>
          <w:sz w:val="26"/>
          <w:szCs w:val="26"/>
          <w:u w:color="ff2c21"/>
          <w:rtl w:val="0"/>
          <w:lang w:val="zh-TW" w:eastAsia="zh-TW"/>
        </w:rPr>
        <w:t>一、招聘对象</w:t>
      </w:r>
    </w:p>
    <w:p>
      <w:pPr>
        <w:pStyle w:val="正文 A"/>
        <w:spacing w:line="288" w:lineRule="auto"/>
        <w:rPr>
          <w:rFonts w:ascii="Songti SC Bold" w:cs="Songti SC Bold" w:hAnsi="Songti SC Bold" w:eastAsia="Songti SC Bold"/>
          <w:sz w:val="24"/>
          <w:szCs w:val="24"/>
        </w:rPr>
      </w:pPr>
      <w:r>
        <w:rPr>
          <w:rFonts w:ascii="Songti SC Bold"/>
          <w:color w:val="ff2c21"/>
          <w:sz w:val="26"/>
          <w:szCs w:val="26"/>
          <w:u w:color="ff2c21"/>
          <w:rtl w:val="0"/>
          <w:lang w:val="zh-TW" w:eastAsia="zh-TW"/>
        </w:rPr>
        <w:t xml:space="preserve">  </w:t>
      </w:r>
      <w:r>
        <w:rPr>
          <w:rFonts w:ascii="Songti SC Bold"/>
          <w:sz w:val="24"/>
          <w:szCs w:val="24"/>
          <w:rtl w:val="0"/>
          <w:lang w:val="zh-TW" w:eastAsia="zh-TW"/>
        </w:rPr>
        <w:t>2016</w:t>
      </w:r>
      <w:r>
        <w:rPr>
          <w:rFonts w:eastAsia="Songti SC Bold" w:hint="eastAsia"/>
          <w:sz w:val="24"/>
          <w:szCs w:val="24"/>
          <w:rtl w:val="0"/>
          <w:lang w:val="zh-TW" w:eastAsia="zh-TW"/>
        </w:rPr>
        <w:t>年毕业的同学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</w:p>
    <w:p>
      <w:pPr>
        <w:pStyle w:val="正文 A"/>
        <w:spacing w:line="288" w:lineRule="auto"/>
        <w:rPr>
          <w:rFonts w:ascii="Songti SC Bold" w:cs="Songti SC Bold" w:hAnsi="Songti SC Bold" w:eastAsia="Songti SC Bold"/>
          <w:color w:val="ff2c21"/>
          <w:sz w:val="26"/>
          <w:szCs w:val="26"/>
        </w:rPr>
      </w:pPr>
      <w:r>
        <w:rPr>
          <w:rFonts w:eastAsia="Songti SC Bold" w:hint="eastAsia"/>
          <w:color w:val="ff2c21"/>
          <w:sz w:val="26"/>
          <w:szCs w:val="26"/>
          <w:u w:color="ff2c21"/>
          <w:rtl w:val="0"/>
          <w:lang w:val="zh-TW" w:eastAsia="zh-TW"/>
        </w:rPr>
        <w:t>二、</w:t>
      </w:r>
      <w:r>
        <w:rPr>
          <w:rFonts w:eastAsia="Songti SC Bold" w:hint="eastAsia"/>
          <w:color w:val="ff2c21"/>
          <w:sz w:val="26"/>
          <w:szCs w:val="26"/>
          <w:rtl w:val="0"/>
          <w:lang w:val="zh-TW" w:eastAsia="zh-TW"/>
        </w:rPr>
        <w:t>应聘方式</w:t>
      </w: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jc w:val="both"/>
        <w:rPr>
          <w:rFonts w:ascii="Songti SC Bold" w:cs="Songti SC Bold" w:hAnsi="Songti SC Bold" w:eastAsia="Songti SC Bold"/>
          <w:kern w:val="2"/>
          <w:sz w:val="24"/>
          <w:szCs w:val="24"/>
          <w:lang w:val="en-US"/>
        </w:rPr>
      </w:pPr>
      <w:r>
        <w:rPr>
          <w:rFonts w:ascii="宋体" w:cs="宋体" w:hAnsi="宋体" w:eastAsia="宋体"/>
          <w:b w:val="1"/>
          <w:bCs w:val="1"/>
          <w:kern w:val="2"/>
          <w:sz w:val="24"/>
          <w:szCs w:val="24"/>
          <w:rtl w:val="0"/>
          <w:lang w:val="en-US" w:eastAsia="zh-TW"/>
        </w:rPr>
        <w:t xml:space="preserve">  直接</w:t>
      </w:r>
      <w:r>
        <w:rPr>
          <w:rFonts w:ascii="Calibri" w:cs="Calibri" w:hAnsi="Calibri" w:eastAsia="Songti SC Regular" w:hint="eastAsia"/>
          <w:kern w:val="2"/>
          <w:sz w:val="24"/>
          <w:szCs w:val="24"/>
          <w:rtl w:val="0"/>
          <w:lang w:val="en-US"/>
        </w:rPr>
        <w:t>发送个人简历到：</w:t>
      </w:r>
      <w:r>
        <w:rPr>
          <w:rFonts w:ascii="Songti SC Bold" w:cs="Calibri" w:hAnsi="Calibri" w:eastAsia="Calibri"/>
          <w:kern w:val="2"/>
          <w:sz w:val="24"/>
          <w:szCs w:val="24"/>
          <w:rtl w:val="0"/>
          <w:lang w:val="en-US"/>
        </w:rPr>
        <w:t>campus@cvte.com</w:t>
      </w:r>
      <w:r>
        <w:rPr>
          <w:rFonts w:ascii="Calibri" w:cs="Calibri" w:hAnsi="Calibri" w:eastAsia="Songti SC Bold" w:hint="eastAsia"/>
          <w:kern w:val="2"/>
          <w:sz w:val="24"/>
          <w:szCs w:val="24"/>
          <w:rtl w:val="0"/>
          <w:lang w:val="en-US"/>
        </w:rPr>
        <w:t>，</w:t>
      </w:r>
    </w:p>
    <w:p>
      <w:pPr>
        <w:pStyle w:val="正文 A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jc w:val="both"/>
        <w:rPr>
          <w:rFonts w:ascii="Songti SC Bold" w:cs="Songti SC Bold" w:hAnsi="Songti SC Bold" w:eastAsia="Songti SC Bold"/>
          <w:kern w:val="2"/>
          <w:sz w:val="24"/>
          <w:szCs w:val="24"/>
          <w:lang w:val="zh-TW" w:eastAsia="zh-TW"/>
        </w:rPr>
      </w:pPr>
      <w:r>
        <w:rPr>
          <w:rFonts w:ascii="Songti SC Bold" w:cs="Calibri" w:hAnsi="Calibri" w:eastAsia="Calibri"/>
          <w:kern w:val="2"/>
          <w:sz w:val="24"/>
          <w:szCs w:val="24"/>
          <w:rtl w:val="0"/>
          <w:lang w:val="en-US"/>
        </w:rPr>
        <w:t xml:space="preserve">  </w:t>
      </w:r>
      <w:r>
        <w:rPr>
          <w:rFonts w:ascii="Calibri" w:cs="Calibri" w:hAnsi="Calibri" w:eastAsia="Songti SC Regular" w:hint="eastAsia"/>
          <w:kern w:val="2"/>
          <w:sz w:val="24"/>
          <w:szCs w:val="24"/>
          <w:rtl w:val="0"/>
          <w:lang w:val="en-US" w:eastAsia="zh-TW"/>
        </w:rPr>
        <w:t>简历及邮件主题命名：</w:t>
      </w:r>
      <w:r>
        <w:rPr>
          <w:rFonts w:ascii="Calibri" w:cs="Calibri" w:hAnsi="Calibri" w:eastAsia="Songti SC Regular" w:hint="eastAsia"/>
          <w:kern w:val="2"/>
          <w:sz w:val="24"/>
          <w:szCs w:val="24"/>
          <w:rtl w:val="0"/>
          <w:lang w:val="en-US" w:eastAsia="zh-TW"/>
        </w:rPr>
        <w:t>山大专场</w:t>
      </w:r>
      <w:r>
        <w:rPr>
          <w:rFonts w:ascii="Calibri" w:cs="Calibri" w:hAnsi="Songti SC Regular" w:eastAsia="Calibri" w:hint="default"/>
          <w:kern w:val="2"/>
          <w:sz w:val="24"/>
          <w:szCs w:val="24"/>
          <w:rtl w:val="0"/>
          <w:lang w:val="en-US" w:eastAsia="zh-TW"/>
        </w:rPr>
        <w:t>—</w:t>
      </w:r>
      <w:r>
        <w:rPr>
          <w:rFonts w:ascii="Calibri" w:cs="Calibri" w:hAnsi="Calibri" w:eastAsia="Songti SC Regular" w:hint="eastAsia"/>
          <w:kern w:val="2"/>
          <w:sz w:val="24"/>
          <w:szCs w:val="24"/>
          <w:rtl w:val="0"/>
          <w:lang w:val="en-US" w:eastAsia="zh-TW"/>
        </w:rPr>
        <w:t>姓名</w:t>
      </w:r>
      <w:r>
        <w:rPr>
          <w:rFonts w:ascii="Calibri" w:cs="Calibri" w:hAnsi="Songti SC Regular" w:eastAsia="Calibri" w:hint="default"/>
          <w:kern w:val="2"/>
          <w:sz w:val="24"/>
          <w:szCs w:val="24"/>
          <w:rtl w:val="0"/>
          <w:lang w:val="en-US" w:eastAsia="zh-TW"/>
        </w:rPr>
        <w:t>—</w:t>
      </w:r>
      <w:r>
        <w:rPr>
          <w:rFonts w:ascii="Calibri" w:cs="Calibri" w:hAnsi="Calibri" w:eastAsia="Songti SC Regular" w:hint="eastAsia"/>
          <w:kern w:val="2"/>
          <w:sz w:val="24"/>
          <w:szCs w:val="24"/>
          <w:rtl w:val="0"/>
          <w:lang w:val="en-US" w:eastAsia="zh-TW"/>
        </w:rPr>
        <w:t>岗位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Bold"/>
          <w:sz w:val="24"/>
          <w:szCs w:val="24"/>
          <w:rtl w:val="0"/>
          <w:lang w:val="zh-TW" w:eastAsia="zh-TW"/>
        </w:rPr>
        <w:t xml:space="preserve">  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报名截止时间：</w:t>
      </w:r>
      <w:r>
        <w:rPr>
          <w:rFonts w:ascii="Songti SC Regular"/>
          <w:sz w:val="24"/>
          <w:szCs w:val="24"/>
          <w:rtl w:val="0"/>
          <w:lang w:val="zh-TW" w:eastAsia="zh-TW"/>
        </w:rPr>
        <w:t>11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月</w:t>
      </w:r>
      <w:r>
        <w:rPr>
          <w:rFonts w:ascii="Songti SC Regular"/>
          <w:sz w:val="24"/>
          <w:szCs w:val="24"/>
          <w:rtl w:val="0"/>
          <w:lang w:val="zh-TW" w:eastAsia="zh-TW"/>
        </w:rPr>
        <w:t>14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日，</w:t>
      </w:r>
      <w:r>
        <w:rPr>
          <w:rFonts w:ascii="Songti SC Regular"/>
          <w:sz w:val="24"/>
          <w:szCs w:val="24"/>
          <w:rtl w:val="0"/>
          <w:lang w:val="zh-TW" w:eastAsia="zh-TW"/>
        </w:rPr>
        <w:t>12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：</w:t>
      </w:r>
      <w:r>
        <w:rPr>
          <w:rFonts w:ascii="Songti SC Regular"/>
          <w:sz w:val="24"/>
          <w:szCs w:val="24"/>
          <w:rtl w:val="0"/>
          <w:lang w:val="zh-TW" w:eastAsia="zh-TW"/>
        </w:rPr>
        <w:t>00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</w:p>
    <w:p>
      <w:pPr>
        <w:pStyle w:val="正文 A"/>
        <w:spacing w:line="288" w:lineRule="auto"/>
        <w:rPr>
          <w:rFonts w:ascii="Songti SC Bold" w:cs="Songti SC Bold" w:hAnsi="Songti SC Bold" w:eastAsia="Songti SC Bold"/>
          <w:color w:val="ff2c21"/>
          <w:sz w:val="26"/>
          <w:szCs w:val="26"/>
          <w:u w:color="ff2c21"/>
        </w:rPr>
      </w:pPr>
      <w:r>
        <w:rPr>
          <w:rFonts w:eastAsia="Songti SC Regular" w:hint="eastAsia"/>
          <w:color w:val="ff5f5d"/>
          <w:sz w:val="26"/>
          <w:szCs w:val="26"/>
          <w:rtl w:val="0"/>
          <w:lang w:val="zh-TW" w:eastAsia="zh-TW"/>
        </w:rPr>
        <w:t>三</w:t>
      </w:r>
      <w:r>
        <w:rPr>
          <w:rFonts w:eastAsia="Songti SC Bold" w:hint="eastAsia"/>
          <w:color w:val="ff2c21"/>
          <w:sz w:val="26"/>
          <w:szCs w:val="26"/>
          <w:u w:color="ff2c21"/>
          <w:rtl w:val="0"/>
          <w:lang w:val="zh-TW" w:eastAsia="zh-TW"/>
        </w:rPr>
        <w:t>、招聘岗位及薪资待遇</w:t>
      </w:r>
    </w:p>
    <w:p>
      <w:pPr>
        <w:pStyle w:val="正文 A"/>
        <w:spacing w:line="288" w:lineRule="auto"/>
        <w:rPr>
          <w:rFonts w:ascii="Songti SC Bold" w:cs="Songti SC Bold" w:hAnsi="Songti SC Bold" w:eastAsia="Songti SC Bold"/>
          <w:color w:val="ff2c21"/>
          <w:sz w:val="24"/>
          <w:szCs w:val="24"/>
          <w:u w:color="ff2c21"/>
          <w:rtl w:val="0"/>
          <w:lang w:val="zh-TW" w:eastAsia="zh-TW"/>
        </w:rPr>
      </w:pPr>
      <w:r>
        <w:rPr>
          <w:rFonts w:eastAsia="Songti SC Bold" w:hint="eastAsia"/>
          <w:color w:val="ff2c21"/>
          <w:sz w:val="24"/>
          <w:szCs w:val="24"/>
          <w:u w:color="ff2c21"/>
          <w:rtl w:val="0"/>
          <w:lang w:val="zh-TW" w:eastAsia="zh-TW"/>
        </w:rPr>
        <w:t>（</w:t>
      </w:r>
      <w:r>
        <w:rPr>
          <w:rFonts w:ascii="Songti SC Bold"/>
          <w:color w:val="ff2c21"/>
          <w:sz w:val="24"/>
          <w:szCs w:val="24"/>
          <w:u w:color="ff2c21"/>
          <w:rtl w:val="0"/>
          <w:lang w:val="zh-TW" w:eastAsia="zh-TW"/>
        </w:rPr>
        <w:t>1</w:t>
      </w:r>
      <w:r>
        <w:rPr>
          <w:rFonts w:eastAsia="Songti SC Bold" w:hint="eastAsia"/>
          <w:color w:val="ff2c21"/>
          <w:sz w:val="24"/>
          <w:szCs w:val="24"/>
          <w:u w:color="ff2c21"/>
          <w:rtl w:val="0"/>
          <w:lang w:val="zh-TW" w:eastAsia="zh-TW"/>
        </w:rPr>
        <w:t>）软件类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Bold"/>
          <w:sz w:val="24"/>
          <w:szCs w:val="24"/>
          <w:u w:color="ff2c21"/>
          <w:rtl w:val="0"/>
          <w:lang w:val="zh-TW" w:eastAsia="zh-TW"/>
        </w:rPr>
        <w:t>1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、软件技术支持工程师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月薪：</w:t>
      </w:r>
      <w:r>
        <w:rPr>
          <w:rFonts w:ascii="Songti SC Regular"/>
          <w:sz w:val="24"/>
          <w:szCs w:val="24"/>
          <w:rtl w:val="0"/>
          <w:lang w:val="zh-TW" w:eastAsia="zh-TW"/>
        </w:rPr>
        <w:t>8K~12K+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16W~21.5W+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工作地点：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广东、浙江、江苏、山东</w:t>
      </w:r>
    </w:p>
    <w:p>
      <w:pPr>
        <w:pStyle w:val="正文 A"/>
        <w:spacing w:line="288" w:lineRule="auto"/>
        <w:rPr>
          <w:rFonts w:ascii="Songti SC Bold" w:cs="Songti SC Bold" w:hAnsi="Songti SC Bold" w:eastAsia="Songti SC Bold"/>
          <w:color w:val="ff2c21"/>
          <w:sz w:val="24"/>
          <w:szCs w:val="24"/>
          <w:u w:color="ff2c21"/>
        </w:rPr>
      </w:pP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Bold"/>
          <w:sz w:val="24"/>
          <w:szCs w:val="24"/>
          <w:u w:color="ff2c21"/>
          <w:rtl w:val="0"/>
          <w:lang w:val="zh-TW" w:eastAsia="zh-TW"/>
        </w:rPr>
        <w:t>2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、</w:t>
      </w:r>
      <w:r>
        <w:rPr>
          <w:rFonts w:ascii="Songti SC Regular"/>
          <w:sz w:val="24"/>
          <w:szCs w:val="24"/>
          <w:rtl w:val="0"/>
          <w:lang w:val="zh-TW" w:eastAsia="zh-TW"/>
        </w:rPr>
        <w:t>Windows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应用开发工程师、</w:t>
      </w:r>
      <w:r>
        <w:rPr>
          <w:rFonts w:ascii="Songti SC Regular"/>
          <w:sz w:val="24"/>
          <w:szCs w:val="24"/>
          <w:rtl w:val="0"/>
          <w:lang w:val="fr-FR" w:eastAsia="zh-TW"/>
        </w:rPr>
        <w:t>Android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应用开发工程师、</w:t>
      </w:r>
      <w:r>
        <w:rPr>
          <w:rFonts w:ascii="Songti SC Regular"/>
          <w:sz w:val="24"/>
          <w:szCs w:val="24"/>
          <w:rtl w:val="0"/>
          <w:lang w:val="zh-TW" w:eastAsia="zh-TW"/>
        </w:rPr>
        <w:t>Web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后台开发工程师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本科：月薪：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10K~15K+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18.5W~25W+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硕士：月薪：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12K~20K+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21.5W~31.5W+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Regular"/>
          <w:sz w:val="24"/>
          <w:szCs w:val="24"/>
          <w:rtl w:val="0"/>
          <w:lang w:val="zh-TW" w:eastAsia="zh-TW"/>
        </w:rPr>
        <w:t>3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、</w:t>
      </w:r>
      <w:r>
        <w:rPr>
          <w:rFonts w:ascii="Songti SC Regular"/>
          <w:sz w:val="24"/>
          <w:szCs w:val="24"/>
          <w:rtl w:val="0"/>
          <w:lang w:val="zh-TW" w:eastAsia="zh-TW"/>
        </w:rPr>
        <w:t>iOS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应用开发工程师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本科：月薪：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11K~15K+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20W~25W+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硕士：月薪：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12K~20K+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21.5W~31.5W+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Regular"/>
          <w:sz w:val="24"/>
          <w:szCs w:val="24"/>
          <w:rtl w:val="0"/>
          <w:lang w:val="zh-TW" w:eastAsia="zh-TW"/>
        </w:rPr>
        <w:t>4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、</w:t>
      </w:r>
      <w:r>
        <w:rPr>
          <w:rFonts w:ascii="Songti SC Regular"/>
          <w:sz w:val="24"/>
          <w:szCs w:val="24"/>
          <w:rtl w:val="0"/>
          <w:lang w:val="zh-TW" w:eastAsia="zh-TW"/>
        </w:rPr>
        <w:t>C/C++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软件开发工程师（原嵌入式开发工程师）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本科：月薪：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10K~15K+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18.5W~25W+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硕士：月薪：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11K~20K+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20W~31.5W+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Regular"/>
          <w:sz w:val="24"/>
          <w:szCs w:val="24"/>
          <w:rtl w:val="0"/>
          <w:lang w:val="zh-TW" w:eastAsia="zh-TW"/>
        </w:rPr>
        <w:t>5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、嵌入式软件开发工程师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本科：月薪：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9</w:t>
      </w:r>
      <w:r>
        <w:rPr>
          <w:rFonts w:ascii="Songti SC Regular"/>
          <w:sz w:val="24"/>
          <w:szCs w:val="24"/>
          <w:rtl w:val="0"/>
          <w:lang w:val="zh-TW" w:eastAsia="zh-TW"/>
        </w:rPr>
        <w:t>K~15K+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</w:t>
      </w:r>
      <w:r>
        <w:rPr>
          <w:rFonts w:ascii="Songti SC Regular"/>
          <w:sz w:val="24"/>
          <w:szCs w:val="24"/>
          <w:rtl w:val="0"/>
          <w:lang w:val="zh-TW" w:eastAsia="zh-TW"/>
        </w:rPr>
        <w:t>7</w:t>
      </w:r>
      <w:r>
        <w:rPr>
          <w:rFonts w:ascii="Songti SC Regular"/>
          <w:sz w:val="24"/>
          <w:szCs w:val="24"/>
          <w:rtl w:val="0"/>
          <w:lang w:val="zh-TW" w:eastAsia="zh-TW"/>
        </w:rPr>
        <w:t>.5W~25W+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硕士：月薪：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</w:t>
      </w:r>
      <w:r>
        <w:rPr>
          <w:rFonts w:ascii="Songti SC Regular"/>
          <w:sz w:val="24"/>
          <w:szCs w:val="24"/>
          <w:rtl w:val="0"/>
          <w:lang w:val="zh-TW" w:eastAsia="zh-TW"/>
        </w:rPr>
        <w:t>0</w:t>
      </w:r>
      <w:r>
        <w:rPr>
          <w:rFonts w:ascii="Songti SC Regular"/>
          <w:sz w:val="24"/>
          <w:szCs w:val="24"/>
          <w:rtl w:val="0"/>
          <w:lang w:val="zh-TW" w:eastAsia="zh-TW"/>
        </w:rPr>
        <w:t>K~20K+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18.5</w:t>
      </w:r>
      <w:r>
        <w:rPr>
          <w:rFonts w:ascii="Songti SC Regular"/>
          <w:sz w:val="24"/>
          <w:szCs w:val="24"/>
          <w:rtl w:val="0"/>
          <w:lang w:val="zh-TW" w:eastAsia="zh-TW"/>
        </w:rPr>
        <w:t>W~31.5W+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</w:p>
    <w:p>
      <w:pPr>
        <w:pStyle w:val="正文 A"/>
        <w:spacing w:line="288" w:lineRule="auto"/>
        <w:rPr>
          <w:rFonts w:ascii="Songti SC Bold" w:cs="Songti SC Bold" w:hAnsi="Songti SC Bold" w:eastAsia="Songti SC Bold"/>
          <w:color w:val="ff2c21"/>
          <w:sz w:val="24"/>
          <w:szCs w:val="24"/>
          <w:u w:color="ff2c21"/>
        </w:rPr>
      </w:pPr>
      <w:r>
        <w:rPr>
          <w:rFonts w:eastAsia="Songti SC Bold" w:hint="eastAsia"/>
          <w:color w:val="ff2c21"/>
          <w:sz w:val="24"/>
          <w:szCs w:val="24"/>
          <w:u w:color="ff2c21"/>
          <w:rtl w:val="0"/>
          <w:lang w:val="zh-TW" w:eastAsia="zh-TW"/>
        </w:rPr>
        <w:t>（</w:t>
      </w:r>
      <w:r>
        <w:rPr>
          <w:rFonts w:ascii="Songti SC Bold"/>
          <w:color w:val="ff2c21"/>
          <w:sz w:val="24"/>
          <w:szCs w:val="24"/>
          <w:u w:color="ff2c21"/>
          <w:rtl w:val="0"/>
          <w:lang w:val="zh-TW" w:eastAsia="zh-TW"/>
        </w:rPr>
        <w:t>2</w:t>
      </w:r>
      <w:r>
        <w:rPr>
          <w:rFonts w:eastAsia="Songti SC Bold" w:hint="eastAsia"/>
          <w:color w:val="ff2c21"/>
          <w:sz w:val="24"/>
          <w:szCs w:val="24"/>
          <w:u w:color="ff2c21"/>
          <w:rtl w:val="0"/>
          <w:lang w:val="zh-TW" w:eastAsia="zh-TW"/>
        </w:rPr>
        <w:t>）商务类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销售工程师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本科：月薪：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9K~13K+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18W~23.5W+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硕士：月薪：</w:t>
      </w:r>
      <w:r>
        <w:rPr>
          <w:rFonts w:ascii="Songti SC Regular"/>
          <w:sz w:val="24"/>
          <w:szCs w:val="24"/>
          <w:rtl w:val="0"/>
          <w:lang w:val="zh-TW" w:eastAsia="zh-TW"/>
        </w:rPr>
        <w:t>10K~13K+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；年收入：</w:t>
      </w:r>
      <w:r>
        <w:rPr>
          <w:rFonts w:ascii="Songti SC Regular"/>
          <w:sz w:val="24"/>
          <w:szCs w:val="24"/>
          <w:rtl w:val="0"/>
          <w:lang w:val="zh-TW" w:eastAsia="zh-TW"/>
        </w:rPr>
        <w:t>19.5W~23.5W+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工作地点：全国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  <w:rtl w:val="0"/>
          <w:lang w:val="zh-TW" w:eastAsia="zh-TW"/>
        </w:rPr>
      </w:pP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eastAsia="Songti SC Regular" w:hint="eastAsia"/>
          <w:sz w:val="24"/>
          <w:szCs w:val="24"/>
          <w:rtl w:val="0"/>
          <w:lang w:val="zh-TW" w:eastAsia="zh-TW"/>
        </w:rPr>
        <w:t>备注：</w:t>
      </w:r>
    </w:p>
    <w:p>
      <w:pPr>
        <w:pStyle w:val="正文 A"/>
        <w:spacing w:line="288" w:lineRule="auto"/>
        <w:rPr>
          <w:rFonts w:ascii="Songti SC Regular" w:cs="Songti SC Regular" w:hAnsi="Songti SC Regular" w:eastAsia="Songti SC Regular"/>
          <w:sz w:val="24"/>
          <w:szCs w:val="24"/>
        </w:rPr>
      </w:pPr>
      <w:r>
        <w:rPr>
          <w:rFonts w:ascii="Songti SC Regular"/>
          <w:sz w:val="24"/>
          <w:szCs w:val="24"/>
          <w:rtl w:val="0"/>
          <w:lang w:val="zh-TW" w:eastAsia="zh-TW"/>
        </w:rPr>
        <w:t xml:space="preserve">1. 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考虑研究生的在校周期较长、投入成本较高，因此部分岗位研究生的入职月薪会比本科生略高一些，但面试要求也相应会提高</w:t>
      </w:r>
    </w:p>
    <w:p>
      <w:pPr>
        <w:pStyle w:val="正文 A"/>
        <w:spacing w:line="288" w:lineRule="auto"/>
        <w:rPr>
          <w:rFonts w:ascii="宋体" w:cs="宋体" w:hAnsi="宋体" w:eastAsia="宋体"/>
          <w:sz w:val="24"/>
          <w:szCs w:val="24"/>
        </w:rPr>
      </w:pPr>
      <w:r>
        <w:rPr>
          <w:rFonts w:ascii="Songti SC Regular"/>
          <w:sz w:val="24"/>
          <w:szCs w:val="24"/>
          <w:rtl w:val="0"/>
          <w:lang w:val="zh-TW" w:eastAsia="zh-TW"/>
        </w:rPr>
        <w:t>2. CVTE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年收入包括：月薪</w:t>
      </w:r>
      <w:r>
        <w:rPr>
          <w:rFonts w:ascii="Songti SC Regular"/>
          <w:sz w:val="24"/>
          <w:szCs w:val="24"/>
          <w:rtl w:val="0"/>
          <w:lang w:val="zh-TW" w:eastAsia="zh-TW"/>
        </w:rPr>
        <w:t xml:space="preserve">x13 + 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 xml:space="preserve">奖金 </w:t>
      </w:r>
      <w:r>
        <w:rPr>
          <w:rFonts w:ascii="Songti SC Regular"/>
          <w:sz w:val="24"/>
          <w:szCs w:val="24"/>
          <w:rtl w:val="0"/>
          <w:lang w:val="zh-TW" w:eastAsia="zh-TW"/>
        </w:rPr>
        <w:t xml:space="preserve">+ </w:t>
      </w:r>
      <w:r>
        <w:rPr>
          <w:rFonts w:eastAsia="Songti SC Regular" w:hint="eastAsia"/>
          <w:sz w:val="24"/>
          <w:szCs w:val="24"/>
          <w:rtl w:val="0"/>
          <w:lang w:val="zh-TW" w:eastAsia="zh-TW"/>
        </w:rPr>
        <w:t>福利（包含但不限于：父母体检旅游补贴、探亲交通补贴、春节补贴、中秋补贴、婚育补贴、旅游补贴等）</w:t>
      </w:r>
      <w:r>
        <w:rPr>
          <w:rFonts w:ascii="Songti SC Regular"/>
          <w:sz w:val="24"/>
          <w:szCs w:val="24"/>
          <w:rtl w:val="0"/>
          <w:lang w:val="zh-TW" w:eastAsia="zh-TW"/>
        </w:rPr>
        <w:t xml:space="preserve"> 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jc w:val="both"/>
        <w:rPr>
          <w:rFonts w:ascii="宋体" w:cs="宋体" w:hAnsi="宋体" w:eastAsia="宋体"/>
          <w:kern w:val="2"/>
          <w:sz w:val="24"/>
          <w:szCs w:val="24"/>
          <w:rtl w:val="0"/>
          <w:lang w:val="zh-TW" w:eastAsia="zh-TW"/>
        </w:rPr>
      </w:pP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jc w:val="both"/>
        <w:rPr>
          <w:rFonts w:ascii="Times" w:cs="Times" w:hAnsi="Times" w:eastAsia="Times"/>
          <w:b w:val="1"/>
          <w:bCs w:val="1"/>
          <w:color w:val="ff5f5d"/>
          <w:kern w:val="0"/>
          <w:sz w:val="26"/>
          <w:szCs w:val="26"/>
          <w:lang w:val="zh-TW" w:eastAsia="zh-TW"/>
        </w:rPr>
      </w:pPr>
      <w:r>
        <w:rPr>
          <w:rFonts w:eastAsia="Songti SC Bold" w:hint="eastAsia"/>
          <w:color w:val="ff5f5d"/>
          <w:kern w:val="2"/>
          <w:sz w:val="26"/>
          <w:szCs w:val="26"/>
          <w:rtl w:val="0"/>
          <w:lang w:val="en-US" w:eastAsia="zh-TW"/>
        </w:rPr>
        <w:t>四</w:t>
      </w:r>
      <w:r>
        <w:rPr>
          <w:rFonts w:eastAsia="Songti SC Bold" w:hint="eastAsia"/>
          <w:color w:val="ff5f5d"/>
          <w:kern w:val="2"/>
          <w:sz w:val="26"/>
          <w:szCs w:val="26"/>
          <w:rtl w:val="0"/>
          <w:lang w:val="en-US" w:eastAsia="zh-TW"/>
        </w:rPr>
        <w:t>、</w:t>
      </w:r>
      <w:r>
        <w:rPr>
          <w:rFonts w:eastAsia="Songti SC Bold" w:hint="eastAsia"/>
          <w:color w:val="ff5f5d"/>
          <w:kern w:val="0"/>
          <w:sz w:val="26"/>
          <w:szCs w:val="26"/>
          <w:rtl w:val="0"/>
          <w:lang w:val="en-US" w:eastAsia="zh-TW"/>
        </w:rPr>
        <w:t>招聘流程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Songti SC Regular" w:cs="Songti SC Regular" w:hAnsi="Songti SC Regular" w:eastAsia="Songti SC Regular"/>
          <w:sz w:val="24"/>
          <w:szCs w:val="24"/>
          <w:lang w:val="zh-TW" w:eastAsia="zh-TW"/>
        </w:rPr>
      </w:pPr>
      <w:r>
        <w:rPr>
          <w:rFonts w:ascii="宋体" w:cs="宋体" w:hAnsi="宋体" w:eastAsia="宋体" w:hint="eastAsia"/>
          <w:b w:val="1"/>
          <w:bCs w:val="1"/>
          <w:color w:val="ff5f5d"/>
          <w:sz w:val="24"/>
          <w:szCs w:val="24"/>
          <w:rtl w:val="0"/>
          <w:lang w:val="en-US" w:eastAsia="zh-TW"/>
        </w:rPr>
        <w:t>报名方式：</w:t>
      </w:r>
      <w:r>
        <w:rPr>
          <w:rFonts w:ascii="宋体" w:cs="宋体" w:hAnsi="宋体" w:eastAsia="宋体" w:hint="eastAsia"/>
          <w:sz w:val="24"/>
          <w:szCs w:val="24"/>
          <w:rtl w:val="0"/>
          <w:lang w:val="en-US" w:eastAsia="zh-TW"/>
        </w:rPr>
        <w:t>直接发送个人</w:t>
      </w:r>
      <w:r>
        <w:rPr>
          <w:rFonts w:ascii="宋体" w:cs="宋体" w:hAnsi="宋体" w:eastAsia="宋体"/>
          <w:sz w:val="24"/>
          <w:szCs w:val="24"/>
          <w:u w:color="auto"/>
          <w:rtl w:val="0"/>
          <w:lang w:val="zh-TW" w:eastAsia="zh-TW"/>
        </w:rPr>
        <w:t>简历至</w:t>
      </w:r>
      <w:r>
        <w:rPr>
          <w:rFonts w:ascii="宋体" w:cs="宋体" w:hAnsi="宋体" w:eastAsia="宋体"/>
          <w:sz w:val="24"/>
          <w:szCs w:val="24"/>
          <w:u w:color="auto"/>
          <w:rtl w:val="0"/>
          <w:lang w:val="zh-TW" w:eastAsia="zh-TW"/>
        </w:rPr>
        <w:t>campus</w:t>
      </w:r>
      <w:r>
        <w:rPr>
          <w:rFonts w:ascii="宋体" w:cs="宋体" w:hAnsi="宋体" w:eastAsia="宋体"/>
          <w:sz w:val="24"/>
          <w:szCs w:val="24"/>
          <w:u w:color="auto"/>
          <w:rtl w:val="0"/>
          <w:lang w:val="en-US" w:eastAsia="zh-TW"/>
        </w:rPr>
        <w:t xml:space="preserve">@cvte.com 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邮箱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，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简历及邮件主题命名：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山大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专场</w:t>
      </w:r>
      <w:r>
        <w:rPr>
          <w:rFonts w:ascii="宋体" w:cs="宋体" w:hAnsi="Songti SC Regular" w:eastAsia="宋体" w:hint="default"/>
          <w:sz w:val="24"/>
          <w:szCs w:val="24"/>
          <w:rtl w:val="0"/>
          <w:lang w:val="zh-TW" w:eastAsia="zh-TW"/>
        </w:rPr>
        <w:t>—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姓名</w:t>
      </w:r>
      <w:r>
        <w:rPr>
          <w:rFonts w:ascii="宋体" w:cs="宋体" w:hAnsi="Songti SC Regular" w:eastAsia="宋体" w:hint="default"/>
          <w:sz w:val="24"/>
          <w:szCs w:val="24"/>
          <w:rtl w:val="0"/>
          <w:lang w:val="zh-TW" w:eastAsia="zh-TW"/>
        </w:rPr>
        <w:t>—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岗位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Songti SC Bold" w:cs="Songti SC Bold" w:hAnsi="Songti SC Bold" w:eastAsia="Songti SC Bold"/>
          <w:b w:val="0"/>
          <w:bCs w:val="0"/>
          <w:color w:val="ff5f5d"/>
          <w:sz w:val="24"/>
          <w:szCs w:val="24"/>
          <w:lang w:val="zh-TW" w:eastAsia="zh-TW"/>
        </w:rPr>
      </w:pPr>
      <w:r>
        <w:rPr>
          <w:rFonts w:ascii="宋体" w:cs="宋体" w:hAnsi="宋体" w:eastAsia="Songti SC Bold" w:hint="eastAsia"/>
          <w:b w:val="0"/>
          <w:bCs w:val="0"/>
          <w:color w:val="ff5f5d"/>
          <w:sz w:val="24"/>
          <w:szCs w:val="24"/>
          <w:rtl w:val="0"/>
          <w:lang w:val="zh-TW" w:eastAsia="zh-TW"/>
        </w:rPr>
        <w:t>面试流程：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宋体" w:cs="宋体" w:hAnsi="宋体" w:eastAsia="宋体"/>
          <w:sz w:val="24"/>
          <w:szCs w:val="24"/>
          <w:lang w:val="zh-TW" w:eastAsia="zh-TW"/>
        </w:rPr>
      </w:pPr>
      <w:r>
        <w:rPr>
          <w:rFonts w:ascii="Songti SC Regular" w:cs="宋体" w:hAnsi="宋体" w:eastAsia="宋体"/>
          <w:sz w:val="24"/>
          <w:szCs w:val="24"/>
          <w:rtl w:val="0"/>
          <w:lang w:val="zh-TW" w:eastAsia="zh-TW"/>
        </w:rPr>
        <w:t>1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）软件类：投递简历</w:t>
      </w:r>
      <w:r>
        <w:rPr>
          <w:rFonts w:ascii="宋体" w:cs="宋体" w:hAnsi="Songti SC Regular" w:eastAsia="宋体" w:hint="default"/>
          <w:sz w:val="24"/>
          <w:szCs w:val="24"/>
          <w:rtl w:val="0"/>
          <w:lang w:val="zh-TW" w:eastAsia="zh-TW"/>
        </w:rPr>
        <w:t>—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在线笔试</w:t>
      </w:r>
      <w:r>
        <w:rPr>
          <w:rFonts w:ascii="宋体" w:cs="宋体" w:hAnsi="Songti SC Regular" w:eastAsia="宋体" w:hint="default"/>
          <w:sz w:val="24"/>
          <w:szCs w:val="24"/>
          <w:rtl w:val="0"/>
          <w:lang w:val="zh-TW" w:eastAsia="zh-TW"/>
        </w:rPr>
        <w:t>—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技术面试</w:t>
      </w:r>
      <w:r>
        <w:rPr>
          <w:rFonts w:ascii="宋体" w:cs="宋体" w:hAnsi="Songti SC Regular" w:eastAsia="宋体" w:hint="default"/>
          <w:sz w:val="24"/>
          <w:szCs w:val="24"/>
          <w:rtl w:val="0"/>
          <w:lang w:val="zh-TW" w:eastAsia="zh-TW"/>
        </w:rPr>
        <w:t>—</w:t>
      </w:r>
      <w:r>
        <w:rPr>
          <w:rFonts w:ascii="Songti SC Regular" w:cs="宋体" w:hAnsi="宋体" w:eastAsia="宋体"/>
          <w:sz w:val="24"/>
          <w:szCs w:val="24"/>
          <w:rtl w:val="0"/>
          <w:lang w:val="zh-TW" w:eastAsia="zh-TW"/>
        </w:rPr>
        <w:t>HR</w:t>
      </w:r>
      <w:r>
        <w:rPr>
          <w:rFonts w:ascii="宋体" w:cs="宋体" w:hAnsi="宋体" w:eastAsia="Songti SC Regular" w:hint="eastAsia"/>
          <w:sz w:val="24"/>
          <w:szCs w:val="24"/>
          <w:rtl w:val="0"/>
          <w:lang w:val="zh-TW" w:eastAsia="zh-TW"/>
        </w:rPr>
        <w:t>终面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宋体" w:cs="宋体" w:hAnsi="宋体" w:eastAsia="宋体"/>
          <w:sz w:val="24"/>
          <w:szCs w:val="24"/>
          <w:lang w:val="zh-TW" w:eastAsia="zh-TW"/>
        </w:rPr>
      </w:pPr>
      <w:r>
        <w:rPr>
          <w:rFonts w:ascii="宋体" w:cs="宋体" w:hAnsi="宋体" w:eastAsia="宋体"/>
          <w:sz w:val="24"/>
          <w:szCs w:val="24"/>
          <w:rtl w:val="0"/>
          <w:lang w:val="en-US"/>
        </w:rPr>
        <w:t>2</w:t>
      </w:r>
      <w:r>
        <w:rPr>
          <w:rFonts w:ascii="宋体" w:cs="宋体" w:hAnsi="宋体" w:eastAsia="宋体"/>
          <w:sz w:val="24"/>
          <w:szCs w:val="24"/>
          <w:rtl w:val="0"/>
          <w:lang w:val="en-US"/>
        </w:rPr>
        <w:t>）商务类：投递简历</w:t>
      </w:r>
      <w:r>
        <w:rPr>
          <w:rFonts w:ascii="宋体" w:cs="宋体" w:hAnsi="宋体" w:eastAsia="宋体"/>
          <w:sz w:val="24"/>
          <w:szCs w:val="24"/>
          <w:rtl w:val="0"/>
          <w:lang w:val="en-US"/>
        </w:rPr>
        <w:t>—</w:t>
      </w:r>
      <w:r>
        <w:rPr>
          <w:rFonts w:ascii="宋体" w:cs="宋体" w:hAnsi="宋体" w:eastAsia="宋体"/>
          <w:sz w:val="24"/>
          <w:szCs w:val="24"/>
          <w:rtl w:val="0"/>
          <w:lang w:val="en-US"/>
        </w:rPr>
        <w:t>远程面试</w:t>
      </w:r>
      <w:r>
        <w:rPr>
          <w:rFonts w:ascii="宋体" w:cs="宋体" w:hAnsi="宋体" w:eastAsia="宋体"/>
          <w:sz w:val="24"/>
          <w:szCs w:val="24"/>
          <w:rtl w:val="0"/>
          <w:lang w:val="en-US"/>
        </w:rPr>
        <w:t>—</w:t>
      </w:r>
      <w:r>
        <w:rPr>
          <w:rFonts w:ascii="宋体" w:cs="宋体" w:hAnsi="宋体" w:eastAsia="宋体"/>
          <w:sz w:val="24"/>
          <w:szCs w:val="24"/>
          <w:rtl w:val="0"/>
          <w:lang w:val="en-US"/>
        </w:rPr>
        <w:t>HR</w:t>
      </w:r>
      <w:r>
        <w:rPr>
          <w:rFonts w:ascii="宋体" w:cs="宋体" w:hAnsi="宋体" w:eastAsia="宋体"/>
          <w:sz w:val="24"/>
          <w:szCs w:val="24"/>
          <w:rtl w:val="0"/>
          <w:lang w:val="en-US"/>
        </w:rPr>
        <w:t>终面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宋体" w:cs="宋体" w:hAnsi="宋体" w:eastAsia="宋体"/>
          <w:sz w:val="24"/>
          <w:szCs w:val="24"/>
          <w:lang w:val="zh-TW" w:eastAsia="zh-TW"/>
        </w:rPr>
      </w:pP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宋体" w:cs="宋体" w:hAnsi="宋体" w:eastAsia="宋体"/>
          <w:sz w:val="24"/>
          <w:szCs w:val="24"/>
        </w:rPr>
      </w:pP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通过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HR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终面之后，我们会邀请大家来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公司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参加部门实训（路费全报销，吃住也全包，还有补贴拿噢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~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），通过实训就能拿到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Offer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啦！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ind w:firstLine="520"/>
        <w:rPr>
          <w:rFonts w:ascii="宋体" w:cs="宋体" w:hAnsi="宋体" w:eastAsia="宋体"/>
          <w:kern w:val="0"/>
          <w:sz w:val="22"/>
          <w:szCs w:val="22"/>
          <w:rtl w:val="0"/>
        </w:rPr>
      </w:pPr>
    </w:p>
    <w:p>
      <w:pPr>
        <w:pStyle w:val="列出段落1"/>
        <w:tabs>
          <w:tab w:val="left" w:pos="230"/>
          <w:tab w:val="left" w:pos="263"/>
          <w:tab w:val="left" w:pos="301"/>
          <w:tab w:val="left" w:pos="344"/>
          <w:tab w:val="left" w:pos="422"/>
          <w:tab w:val="left" w:pos="482"/>
          <w:tab w:val="left" w:pos="551"/>
          <w:tab w:val="left" w:pos="63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ind w:firstLine="0"/>
        <w:rPr>
          <w:rFonts w:ascii="Times" w:cs="Times" w:hAnsi="Times" w:eastAsia="Times"/>
          <w:b w:val="1"/>
          <w:bCs w:val="1"/>
          <w:color w:val="ff5f5d"/>
          <w:kern w:val="0"/>
          <w:sz w:val="26"/>
          <w:szCs w:val="26"/>
          <w:lang w:val="zh-TW" w:eastAsia="zh-TW"/>
        </w:rPr>
      </w:pPr>
      <w:r>
        <w:rPr>
          <w:rFonts w:ascii="宋体" w:cs="宋体" w:hAnsi="宋体" w:eastAsia="宋体" w:hint="eastAsia"/>
          <w:b w:val="1"/>
          <w:bCs w:val="1"/>
          <w:color w:val="ff5f5d"/>
          <w:kern w:val="0"/>
          <w:sz w:val="26"/>
          <w:szCs w:val="26"/>
          <w:rtl w:val="0"/>
          <w:lang w:val="en-US"/>
        </w:rPr>
        <w:t>五</w:t>
      </w:r>
      <w:r>
        <w:rPr>
          <w:rFonts w:eastAsia="Songti SC Bold" w:hint="eastAsia"/>
          <w:color w:val="ff5f5d"/>
          <w:kern w:val="0"/>
          <w:sz w:val="26"/>
          <w:szCs w:val="26"/>
          <w:rtl w:val="0"/>
          <w:lang w:val="zh-TW" w:eastAsia="zh-TW"/>
        </w:rPr>
        <w:t>、企业简介</w:t>
      </w:r>
    </w:p>
    <w:p>
      <w:pPr>
        <w:pStyle w:val="列出段落1"/>
        <w:tabs>
          <w:tab w:val="left" w:pos="230"/>
          <w:tab w:val="left" w:pos="263"/>
          <w:tab w:val="left" w:pos="301"/>
          <w:tab w:val="left" w:pos="344"/>
          <w:tab w:val="left" w:pos="422"/>
          <w:tab w:val="left" w:pos="482"/>
          <w:tab w:val="left" w:pos="551"/>
          <w:tab w:val="left" w:pos="63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ind w:firstLine="0"/>
        <w:rPr>
          <w:rFonts w:ascii="宋体" w:cs="宋体" w:hAnsi="宋体" w:eastAsia="宋体"/>
          <w:sz w:val="24"/>
          <w:szCs w:val="24"/>
        </w:rPr>
      </w:pPr>
      <w:r>
        <w:rPr>
          <w:rFonts w:ascii="Times"/>
          <w:b w:val="1"/>
          <w:bCs w:val="1"/>
          <w:kern w:val="0"/>
          <w:sz w:val="26"/>
          <w:szCs w:val="26"/>
          <w:rtl w:val="0"/>
          <w:lang w:val="zh-TW" w:eastAsia="zh-TW"/>
        </w:rPr>
        <w:t xml:space="preserve">    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CVTE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成立于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2005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年，总部位于广州科学城，旗下设有多家独立的子公司，在香港设有全球服务中心，在国内设有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21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个营销服务中心和近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1000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个合作售后服务网点。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CVTE</w:t>
      </w:r>
      <w:r>
        <w:rPr>
          <w:rFonts w:ascii="宋体" w:cs="宋体" w:hAnsi="宋体" w:eastAsia="宋体"/>
          <w:sz w:val="24"/>
          <w:szCs w:val="24"/>
          <w:rtl w:val="0"/>
          <w:lang w:val="zh-TW" w:eastAsia="zh-TW"/>
        </w:rPr>
        <w:t>目前致力于多类相关产品的研发、销售和内容服务，包括液晶电视解决方案、教育解决方案、企业应用、人工智能、智能医疗、智能家居和智能音频等产业方向。</w:t>
      </w:r>
    </w:p>
    <w:p>
      <w:pPr>
        <w:pStyle w:val="正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line="288" w:lineRule="auto"/>
        <w:rPr>
          <w:rFonts w:ascii="宋体" w:cs="宋体" w:hAnsi="宋体" w:eastAsia="宋体"/>
          <w:kern w:val="0"/>
          <w:sz w:val="24"/>
          <w:szCs w:val="24"/>
          <w:lang w:val="zh-TW" w:eastAsia="zh-TW"/>
        </w:rPr>
      </w:pPr>
      <w:r>
        <w:rPr>
          <w:rFonts w:ascii="宋体" w:cs="宋体" w:hAnsi="宋体" w:eastAsia="宋体"/>
          <w:kern w:val="2"/>
          <w:sz w:val="24"/>
          <w:szCs w:val="24"/>
          <w:rtl w:val="0"/>
          <w:lang w:val="en-US"/>
        </w:rPr>
        <w:t xml:space="preserve">      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CVTE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非常重视对研发和创新的投入，拥有多个综合实验室，如投资千万建造的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EMC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实验室。同时，公司十分重视对核心技术的保护。</w:t>
      </w:r>
    </w:p>
    <w:p>
      <w:pPr>
        <w:pStyle w:val="正文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240"/>
        </w:tabs>
        <w:spacing w:line="288" w:lineRule="auto"/>
        <w:rPr>
          <w:rFonts w:ascii="Times New Roman" w:cs="Times New Roman" w:hAnsi="Times New Roman" w:eastAsia="Times New Roman"/>
          <w:kern w:val="2"/>
          <w:sz w:val="26"/>
          <w:szCs w:val="26"/>
          <w:lang w:val="en-US"/>
        </w:rPr>
      </w:pP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 xml:space="preserve">      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尽管我们在选定的方向上不断获得成功，但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CVTE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人从未停下前进的脚步。我们坚信，持续进步的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CVTE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能够与有理想的优秀人才共同见证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“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Designed in China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”</w:t>
      </w:r>
      <w:r>
        <w:rPr>
          <w:rFonts w:ascii="宋体" w:cs="宋体" w:hAnsi="宋体" w:eastAsia="宋体"/>
          <w:kern w:val="0"/>
          <w:sz w:val="24"/>
          <w:szCs w:val="24"/>
          <w:rtl w:val="0"/>
          <w:lang w:val="en-US" w:eastAsia="zh-TW"/>
        </w:rPr>
        <w:t>的成长。</w:t>
      </w:r>
    </w:p>
    <w:p>
      <w:pPr>
        <w:pStyle w:val="正文 A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288" w:lineRule="auto"/>
        <w:rPr>
          <w:rFonts w:ascii="Times New Roman" w:cs="Times New Roman" w:hAnsi="Times New Roman" w:eastAsia="Times New Roman"/>
          <w:sz w:val="26"/>
          <w:szCs w:val="26"/>
          <w:lang w:val="zh-TW" w:eastAsia="zh-TW"/>
        </w:rPr>
      </w:pPr>
    </w:p>
    <w:p>
      <w:pPr>
        <w:pStyle w:val="列出段落1"/>
        <w:tabs>
          <w:tab w:val="left" w:pos="422"/>
          <w:tab w:val="left" w:pos="482"/>
          <w:tab w:val="left" w:pos="551"/>
          <w:tab w:val="left" w:pos="63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line="400" w:lineRule="exact"/>
        <w:ind w:firstLine="0"/>
        <w:rPr>
          <w:rFonts w:ascii="Songti SC Bold" w:cs="Songti SC Bold" w:hAnsi="Songti SC Bold" w:eastAsia="Songti SC Bold"/>
          <w:color w:val="ff5f5d"/>
          <w:kern w:val="0"/>
          <w:sz w:val="26"/>
          <w:szCs w:val="26"/>
          <w:u w:color="ff2c21"/>
          <w:lang w:val="zh-TW" w:eastAsia="zh-TW"/>
        </w:rPr>
      </w:pPr>
      <w:r>
        <w:rPr>
          <w:rFonts w:eastAsia="Times New Roman" w:hint="eastAsia"/>
          <w:b w:val="1"/>
          <w:bCs w:val="1"/>
          <w:color w:val="ff5f5d"/>
          <w:sz w:val="26"/>
          <w:szCs w:val="26"/>
          <w:rtl w:val="0"/>
          <w:lang w:val="zh-TW" w:eastAsia="zh-TW"/>
        </w:rPr>
        <w:t>六</w:t>
      </w:r>
      <w:r>
        <w:rPr>
          <w:rFonts w:eastAsia="Songti SC Bold" w:hint="eastAsia"/>
          <w:color w:val="ff5f5d"/>
          <w:kern w:val="0"/>
          <w:sz w:val="26"/>
          <w:szCs w:val="26"/>
          <w:u w:color="ff2c21"/>
          <w:rtl w:val="0"/>
          <w:lang w:val="zh-TW" w:eastAsia="zh-TW"/>
        </w:rPr>
        <w:t>、</w:t>
      </w:r>
      <w:r>
        <w:rPr>
          <w:rFonts w:eastAsia="Songti SC Bold" w:hint="eastAsia"/>
          <w:color w:val="ff5f5d"/>
          <w:kern w:val="0"/>
          <w:sz w:val="26"/>
          <w:szCs w:val="26"/>
          <w:u w:color="ff2c21"/>
          <w:rtl w:val="0"/>
          <w:lang w:val="zh-TW" w:eastAsia="zh-TW"/>
        </w:rPr>
        <w:t>公司环境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4"/>
          <w:szCs w:val="24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4"/>
          <w:szCs w:val="24"/>
          <w:u w:val="none" w:color="000000"/>
          <w:rtl w:val="0"/>
          <w:lang w:val="zh-TW" w:eastAsia="zh-TW"/>
        </w:rPr>
        <w:t>早上在餐厅和身边的伙伴一边享用美味的早餐，一边讨论今天的工作。</w:t>
      </w:r>
    </w:p>
    <w:p>
      <w:pPr>
        <w:pStyle w:val="列出段落1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firstLine="0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  <w:color w:val="000000"/>
          <w:kern w:val="2"/>
          <w:sz w:val="24"/>
          <w:szCs w:val="24"/>
          <w:u w:val="none" w:color="000000"/>
          <w:rtl w:val="0"/>
          <w:lang w:val="en-US"/>
        </w:rPr>
        <w:drawing>
          <wp:inline distT="0" distB="0" distL="0" distR="0">
            <wp:extent cx="4878705" cy="255968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559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4"/>
          <w:szCs w:val="24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4"/>
          <w:szCs w:val="24"/>
          <w:u w:val="none" w:color="000000"/>
          <w:rtl w:val="0"/>
          <w:lang w:val="zh-TW" w:eastAsia="zh-TW"/>
        </w:rPr>
        <w:t>（图：餐厅一角）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val="none" w:color="000000"/>
          <w:rtl w:val="0"/>
        </w:rPr>
        <w:drawing>
          <wp:inline distT="0" distB="0" distL="0" distR="0">
            <wp:extent cx="4821555" cy="1161415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e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1161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4"/>
          <w:szCs w:val="24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4"/>
          <w:szCs w:val="24"/>
          <w:u w:val="none" w:color="000000"/>
          <w:rtl w:val="0"/>
          <w:lang w:val="zh-TW" w:eastAsia="zh-TW"/>
        </w:rPr>
        <w:t>（图：菜品截图）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4"/>
          <w:szCs w:val="24"/>
          <w:u w:val="none" w:color="000000"/>
          <w:lang w:val="zh-TW" w:eastAsia="zh-TW"/>
        </w:rPr>
      </w:pP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4"/>
          <w:szCs w:val="24"/>
          <w:u w:val="none" w:color="000000"/>
          <w:lang w:val="zh-TW" w:eastAsia="zh-TW"/>
        </w:rPr>
      </w:pP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6"/>
          <w:szCs w:val="26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6"/>
          <w:szCs w:val="26"/>
          <w:u w:val="none" w:color="000000"/>
          <w:rtl w:val="0"/>
          <w:lang w:val="zh-TW" w:eastAsia="zh-TW"/>
        </w:rPr>
        <w:t>走进办公室，开始一天的工作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6"/>
          <w:szCs w:val="26"/>
          <w:u w:val="none" w:color="000000"/>
          <w:lang w:val="zh-TW" w:eastAsia="zh-TW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val="none" w:color="000000"/>
          <w:rtl w:val="0"/>
        </w:rPr>
        <w:drawing>
          <wp:inline distT="0" distB="0" distL="0" distR="0">
            <wp:extent cx="4888230" cy="232664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3266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2"/>
          <w:szCs w:val="22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2"/>
          <w:szCs w:val="22"/>
          <w:u w:val="none" w:color="000000"/>
          <w:rtl w:val="0"/>
          <w:lang w:val="zh-TW" w:eastAsia="zh-TW"/>
        </w:rPr>
        <w:t>（图：财务部办公室）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6"/>
          <w:szCs w:val="26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6"/>
          <w:szCs w:val="26"/>
          <w:u w:val="none" w:color="000000"/>
          <w:rtl w:val="0"/>
          <w:lang w:val="zh-TW" w:eastAsia="zh-TW"/>
        </w:rPr>
        <w:t>午休时，和姐妹们一起看书、聊天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</w:rPr>
      </w:pPr>
      <w:r>
        <w:rPr>
          <w:rFonts w:ascii="Times New Roman" w:cs="Times New Roman" w:hAnsi="Times New Roman" w:eastAsia="Times New Roman"/>
          <w:color w:val="000000"/>
          <w:sz w:val="24"/>
          <w:szCs w:val="24"/>
          <w:u w:val="none" w:color="000000"/>
          <w:rtl w:val="0"/>
        </w:rPr>
        <w:drawing>
          <wp:inline distT="0" distB="0" distL="0" distR="0">
            <wp:extent cx="4859655" cy="2469515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469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2"/>
          <w:szCs w:val="22"/>
          <w:u w:val="none" w:color="000000"/>
          <w:rtl w:val="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2"/>
          <w:szCs w:val="22"/>
          <w:u w:val="none" w:color="000000"/>
          <w:rtl w:val="0"/>
          <w:lang w:val="zh-TW" w:eastAsia="zh-TW"/>
        </w:rPr>
        <w:t>（图：休闲区）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2"/>
          <w:szCs w:val="22"/>
          <w:u w:val="none" w:color="000000"/>
          <w:lang w:val="zh-TW" w:eastAsia="zh-TW"/>
        </w:rPr>
      </w:pP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  <w:rPr>
          <w:rFonts w:ascii="Times New Roman" w:cs="Times New Roman" w:hAnsi="Times New Roman" w:eastAsia="Times New Roman"/>
          <w:color w:val="000000"/>
          <w:spacing w:val="0"/>
          <w:kern w:val="0"/>
          <w:position w:val="0"/>
          <w:sz w:val="26"/>
          <w:szCs w:val="26"/>
          <w:u w:val="none" w:color="000000"/>
          <w:lang w:val="zh-TW" w:eastAsia="zh-TW"/>
        </w:rPr>
      </w:pP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6"/>
          <w:szCs w:val="26"/>
          <w:u w:val="none" w:color="000000"/>
          <w:rtl w:val="0"/>
          <w:lang w:val="zh-TW" w:eastAsia="zh-TW"/>
        </w:rPr>
        <w:t>或者在休闲区</w:t>
      </w:r>
      <w:r>
        <w:rPr>
          <w:rFonts w:ascii="微软雅黑" w:cs="微软雅黑" w:hAnsi="微软雅黑" w:eastAsia="微软雅黑"/>
          <w:color w:val="000000"/>
          <w:spacing w:val="0"/>
          <w:kern w:val="0"/>
          <w:position w:val="0"/>
          <w:sz w:val="26"/>
          <w:szCs w:val="26"/>
          <w:u w:val="none" w:color="000000"/>
          <w:rtl w:val="0"/>
          <w:lang w:val="zh-TW" w:eastAsia="zh-TW"/>
        </w:rPr>
        <w:t>冲一杯咖啡提神</w:t>
      </w:r>
    </w:p>
    <w:p>
      <w:pPr>
        <w:pStyle w:val="Normal (Web)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75" w:after="75"/>
      </w:pPr>
      <w:r>
        <w:rPr>
          <w:rFonts w:ascii="宋体" w:cs="宋体" w:hAnsi="宋体" w:eastAsia="宋体"/>
          <w:color w:val="000000"/>
          <w:sz w:val="24"/>
          <w:szCs w:val="24"/>
          <w:u w:val="none" w:color="000000"/>
          <w:rtl w:val="0"/>
        </w:rPr>
        <w:drawing>
          <wp:inline distT="0" distB="0" distL="0" distR="0">
            <wp:extent cx="4821555" cy="2229486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229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/>
    </w:p>
    <w:sectPr>
      <w:headerReference w:type="default" r:id="rId10"/>
      <w:footerReference w:type="default" r:id="rId11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Songti SC Bold">
    <w:charset w:val="00"/>
    <w:family w:val="roman"/>
    <w:pitch w:val="default"/>
  </w:font>
  <w:font w:name="Songti SC Regular">
    <w:charset w:val="00"/>
    <w:family w:val="roman"/>
    <w:pitch w:val="default"/>
  </w:font>
  <w:font w:name="Calibri">
    <w:charset w:val="00"/>
    <w:family w:val="roman"/>
    <w:pitch w:val="default"/>
  </w:font>
  <w:font w:name="宋体">
    <w:charset w:val="00"/>
    <w:family w:val="roman"/>
    <w:pitch w:val="default"/>
  </w:font>
  <w:font w:name="Times">
    <w:charset w:val="00"/>
    <w:family w:val="roman"/>
    <w:pitch w:val="default"/>
  </w:font>
  <w:font w:name="微软雅黑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表格样式 2">
    <w:name w:val="表格样式 2"/>
    <w:next w:val="表格样式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正文 A">
    <w:name w:val="正文 A"/>
    <w:next w:val="正文 A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Helvetica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zh-TW" w:eastAsia="zh-TW"/>
    </w:rPr>
  </w:style>
  <w:style w:type="character" w:styleId="无">
    <w:name w:val="无"/>
  </w:style>
  <w:style w:type="character" w:styleId="Hyperlink.0">
    <w:name w:val="Hyperlink.0"/>
    <w:basedOn w:val="无"/>
    <w:next w:val="Hyperlink.0"/>
    <w:rPr>
      <w:rFonts w:ascii="Songti SC Bold" w:cs="Songti SC Bold" w:hAnsi="Songti SC Bold" w:eastAsia="Songti SC Bold"/>
      <w:sz w:val="30"/>
      <w:szCs w:val="30"/>
      <w:u w:val="single"/>
      <w:lang w:val="en-US"/>
    </w:rPr>
  </w:style>
  <w:style w:type="paragraph" w:styleId="列出段落1">
    <w:name w:val="列出段落1"/>
    <w:next w:val="列出段落1"/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420"/>
      <w:jc w:val="both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both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campus.cvte.co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